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8" w:lineRule="auto"/>
        <w:ind w:firstLine="632" w:firstLineChars="300"/>
        <w:jc w:val="left"/>
      </w:pPr>
      <w:r>
        <w:rPr>
          <w:rFonts w:hint="eastAsia" w:asciiTheme="minorEastAsia" w:hAnsiTheme="minorEastAsia" w:eastAsiaTheme="minorEastAsia" w:cstheme="minorEastAsia"/>
          <w:b/>
          <w:szCs w:val="21"/>
        </w:rPr>
        <w:t>订单编号</w:t>
      </w:r>
      <w:r>
        <w:rPr>
          <w:rFonts w:hint="eastAsia" w:asciiTheme="minorEastAsia" w:hAnsiTheme="minorEastAsia" w:eastAsiaTheme="minorEastAsia" w:cstheme="minorEastAsia"/>
          <w:b/>
          <w:color w:val="FF0000"/>
          <w:szCs w:val="21"/>
        </w:rPr>
        <w:t>*</w:t>
      </w:r>
      <w:r>
        <w:rPr>
          <w:rFonts w:hint="eastAsia" w:asciiTheme="minorEastAsia" w:hAnsiTheme="minorEastAsia" w:eastAsiaTheme="minorEastAsia" w:cstheme="minorEastAsia"/>
          <w:b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b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         订单日期</w:t>
      </w:r>
      <w:r>
        <w:rPr>
          <w:rFonts w:hint="eastAsia" w:asciiTheme="minorEastAsia" w:hAnsiTheme="minorEastAsia" w:eastAsiaTheme="minorEastAsia" w:cstheme="minorEastAsia"/>
          <w:b/>
          <w:color w:val="FF0000"/>
          <w:szCs w:val="21"/>
        </w:rPr>
        <w:t>*</w:t>
      </w:r>
      <w:r>
        <w:rPr>
          <w:rFonts w:hint="eastAsia" w:asciiTheme="minorEastAsia" w:hAnsiTheme="minorEastAsia" w:eastAsiaTheme="minorEastAsia" w:cstheme="minorEastAsia"/>
          <w:b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b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       业务员：</w:t>
      </w:r>
      <w:r>
        <w:rPr>
          <w:rFonts w:hint="eastAsia" w:asciiTheme="minorEastAsia" w:hAnsiTheme="minorEastAsia" w:eastAsiaTheme="minorEastAsia" w:cstheme="minorEastAsia"/>
          <w:b/>
          <w:szCs w:val="21"/>
          <w:u w:val="single"/>
        </w:rPr>
        <w:t xml:space="preserve">       </w:t>
      </w:r>
    </w:p>
    <w:tbl>
      <w:tblPr>
        <w:tblStyle w:val="5"/>
        <w:tblpPr w:leftFromText="180" w:rightFromText="180" w:vertAnchor="text" w:horzAnchor="page" w:tblpXSpec="center" w:tblpY="782"/>
        <w:tblOverlap w:val="never"/>
        <w:tblW w:w="9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601"/>
        <w:gridCol w:w="2904"/>
        <w:gridCol w:w="1601"/>
        <w:gridCol w:w="876"/>
        <w:gridCol w:w="1185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588" w:type="dxa"/>
            <w:vMerge w:val="restart"/>
            <w:shd w:val="clear" w:color="auto" w:fill="ECF4FB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客 户 信 息</w:t>
            </w:r>
          </w:p>
        </w:tc>
        <w:tc>
          <w:tcPr>
            <w:tcW w:w="1601" w:type="dxa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客户姓名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</w:p>
        </w:tc>
        <w:tc>
          <w:tcPr>
            <w:tcW w:w="2904" w:type="dxa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1" w:type="dxa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客户单位</w:t>
            </w:r>
          </w:p>
        </w:tc>
        <w:tc>
          <w:tcPr>
            <w:tcW w:w="3179" w:type="dxa"/>
            <w:gridSpan w:val="3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continue"/>
            <w:shd w:val="clear" w:color="auto" w:fill="ECF4FB"/>
          </w:tcPr>
          <w:p>
            <w:pPr>
              <w:spacing w:line="408" w:lineRule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1" w:type="dxa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联系电话</w:t>
            </w:r>
          </w:p>
        </w:tc>
        <w:tc>
          <w:tcPr>
            <w:tcW w:w="2904" w:type="dxa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1" w:type="dxa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邮箱</w:t>
            </w:r>
          </w:p>
        </w:tc>
        <w:tc>
          <w:tcPr>
            <w:tcW w:w="3179" w:type="dxa"/>
            <w:gridSpan w:val="3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continue"/>
            <w:shd w:val="clear" w:color="auto" w:fill="ECF4FB"/>
          </w:tcPr>
          <w:p>
            <w:pPr>
              <w:spacing w:line="408" w:lineRule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1" w:type="dxa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联系地址</w:t>
            </w:r>
          </w:p>
        </w:tc>
        <w:tc>
          <w:tcPr>
            <w:tcW w:w="7684" w:type="dxa"/>
            <w:gridSpan w:val="5"/>
            <w:shd w:val="clear" w:color="auto" w:fill="ECF4FB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restart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样 本 检 测 信 息</w:t>
            </w:r>
          </w:p>
        </w:tc>
        <w:tc>
          <w:tcPr>
            <w:tcW w:w="1601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样本物种来源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</w:p>
        </w:tc>
        <w:tc>
          <w:tcPr>
            <w:tcW w:w="2904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1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样本数量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</w:p>
        </w:tc>
        <w:tc>
          <w:tcPr>
            <w:tcW w:w="3179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1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样本类型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</w:p>
        </w:tc>
        <w:tc>
          <w:tcPr>
            <w:tcW w:w="7684" w:type="dxa"/>
            <w:gridSpan w:val="5"/>
            <w:shd w:val="clear" w:color="auto" w:fill="F8FAEF"/>
            <w:vAlign w:val="center"/>
          </w:tcPr>
          <w:p>
            <w:pPr>
              <w:spacing w:line="408" w:lineRule="auto"/>
              <w:rPr>
                <w:rFonts w:hint="default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□血清  □血浆  □尿液  □组织匀浆  </w:t>
            </w:r>
            <w:r>
              <w:rPr>
                <w:rFonts w:asciiTheme="minorEastAsia" w:hAnsiTheme="minorEastAsia" w:eastAsiaTheme="minorEastAsia" w:cs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 w:cs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instrText xml:space="preserve">eq \o\ac(□)</w:instrText>
            </w:r>
            <w:r>
              <w:rPr>
                <w:rFonts w:asciiTheme="minorEastAsia" w:hAnsiTheme="minorEastAsia" w:eastAsiaTheme="minorEastAsia" w:cs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其它：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1601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到样时间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</w:p>
        </w:tc>
        <w:tc>
          <w:tcPr>
            <w:tcW w:w="2904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1601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实验周期</w:t>
            </w:r>
          </w:p>
        </w:tc>
        <w:tc>
          <w:tcPr>
            <w:tcW w:w="3179" w:type="dxa"/>
            <w:gridSpan w:val="3"/>
            <w:shd w:val="clear" w:color="auto" w:fill="F8FAEF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收到样本后，10个工作日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18"/>
                <w:szCs w:val="18"/>
              </w:rPr>
              <w:t>（注：大样本、多指标周期适当稍长）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1601" w:type="dxa"/>
            <w:shd w:val="clear" w:color="auto" w:fill="F8FAEF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检测完样品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处置方式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</w:p>
        </w:tc>
        <w:tc>
          <w:tcPr>
            <w:tcW w:w="7684" w:type="dxa"/>
            <w:gridSpan w:val="5"/>
            <w:shd w:val="clear" w:color="auto" w:fill="F8FAEF"/>
            <w:vAlign w:val="center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           </w:t>
            </w:r>
            <w:r>
              <w:rPr>
                <w:rFonts w:asciiTheme="minorEastAsia" w:hAnsiTheme="minorEastAsia" w:eastAsiaTheme="minorEastAsia" w:cstheme="minorEastAsia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 w:cstheme="minorEastAsia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instrText xml:space="preserve">eq \o\ac(□)</w:instrText>
            </w:r>
            <w:r>
              <w:rPr>
                <w:rFonts w:asciiTheme="minorEastAsia" w:hAnsiTheme="minorEastAsia" w:eastAsiaTheme="minorEastAsia" w:cstheme="minorEastAsia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邮寄退回                 □实验室自行处理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1601" w:type="dxa"/>
            <w:vMerge w:val="restart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检测指标名称</w:t>
            </w:r>
          </w:p>
        </w:tc>
        <w:tc>
          <w:tcPr>
            <w:tcW w:w="5381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  <w:t>产品名称</w:t>
            </w:r>
          </w:p>
        </w:tc>
        <w:tc>
          <w:tcPr>
            <w:tcW w:w="1185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  <w:t>规格</w:t>
            </w:r>
          </w:p>
        </w:tc>
        <w:tc>
          <w:tcPr>
            <w:tcW w:w="1118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601" w:type="dxa"/>
            <w:vMerge w:val="continue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5381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85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18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601" w:type="dxa"/>
            <w:vMerge w:val="continue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5381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85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18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601" w:type="dxa"/>
            <w:vMerge w:val="continue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5381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85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18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601" w:type="dxa"/>
            <w:vMerge w:val="continue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5381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85" w:type="dxa"/>
            <w:shd w:val="clear" w:color="auto" w:fill="F8FAEF"/>
            <w:vAlign w:val="center"/>
          </w:tcPr>
          <w:p>
            <w:pPr>
              <w:spacing w:line="408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</w:p>
        </w:tc>
        <w:tc>
          <w:tcPr>
            <w:tcW w:w="1118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601" w:type="dxa"/>
            <w:vMerge w:val="continue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5381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85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18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601" w:type="dxa"/>
            <w:vMerge w:val="continue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5381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85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18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601" w:type="dxa"/>
            <w:vMerge w:val="continue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5381" w:type="dxa"/>
            <w:gridSpan w:val="3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85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  <w:tc>
          <w:tcPr>
            <w:tcW w:w="1118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1601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实验要求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</w:p>
        </w:tc>
        <w:tc>
          <w:tcPr>
            <w:tcW w:w="7684" w:type="dxa"/>
            <w:gridSpan w:val="5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588" w:type="dxa"/>
            <w:vMerge w:val="continue"/>
            <w:shd w:val="clear" w:color="auto" w:fill="F8FAEF"/>
            <w:textDirection w:val="tbRlV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1601" w:type="dxa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实验目的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</w:p>
        </w:tc>
        <w:tc>
          <w:tcPr>
            <w:tcW w:w="7684" w:type="dxa"/>
            <w:gridSpan w:val="5"/>
            <w:shd w:val="clear" w:color="auto" w:fill="F8FAEF"/>
            <w:vAlign w:val="center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9873" w:type="dxa"/>
            <w:gridSpan w:val="7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注意：①带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为必填内容，如未填写，该张订单无效。</w:t>
            </w:r>
          </w:p>
          <w:p>
            <w:pPr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 xml:space="preserve">      ②样本编号，分组信息请提供附件。</w:t>
            </w:r>
          </w:p>
          <w:p>
            <w:pPr>
              <w:rPr>
                <w:rFonts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 xml:space="preserve">      ③若创建附件，请对应注明“详细见附件”。</w:t>
            </w:r>
          </w:p>
          <w:p>
            <w:pPr>
              <w:rPr>
                <w:rFonts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  <w:t>④组织样本不退回，试剂盒剩余小于12个孔无特殊要求不退回。</w:t>
            </w:r>
          </w:p>
          <w:p>
            <w:pPr>
              <w:rPr>
                <w:rFonts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  <w:b/>
                <w:bCs/>
                <w:color w:val="FF0000"/>
                <w:szCs w:val="21"/>
              </w:rPr>
            </w:pPr>
          </w:p>
        </w:tc>
      </w:tr>
    </w:tbl>
    <w:p>
      <w:pPr>
        <w:spacing w:line="0" w:lineRule="atLeast"/>
        <w:ind w:firstLine="211" w:firstLineChars="100"/>
        <w:rPr>
          <w:rFonts w:asciiTheme="minorEastAsia" w:hAnsiTheme="minorEastAsia" w:eastAsiaTheme="minorEastAsia" w:cstheme="minorEastAsia"/>
          <w:b/>
          <w:bCs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Cs w:val="21"/>
        </w:rPr>
        <w:t>附样本详细编号：</w:t>
      </w:r>
    </w:p>
    <w:p>
      <w:pPr>
        <w:spacing w:line="0" w:lineRule="atLeast"/>
        <w:ind w:firstLine="632" w:firstLineChars="300"/>
        <w:rPr>
          <w:rFonts w:asciiTheme="minorEastAsia" w:hAnsiTheme="minorEastAsia" w:eastAsiaTheme="minorEastAsia" w:cstheme="minorEastAsia"/>
          <w:b/>
          <w:bCs/>
          <w:szCs w:val="21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2268"/>
        <w:gridCol w:w="1003"/>
        <w:gridCol w:w="2268"/>
        <w:gridCol w:w="1003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E2EFDA" w:themeFill="accent6" w:themeFillTint="32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编号</w:t>
            </w:r>
          </w:p>
        </w:tc>
        <w:tc>
          <w:tcPr>
            <w:tcW w:w="2268" w:type="dxa"/>
            <w:shd w:val="clear" w:color="auto" w:fill="E2EFDA" w:themeFill="accent6" w:themeFillTint="32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样本名称</w:t>
            </w:r>
          </w:p>
        </w:tc>
        <w:tc>
          <w:tcPr>
            <w:tcW w:w="1003" w:type="dxa"/>
            <w:shd w:val="clear" w:color="auto" w:fill="E2EFDA" w:themeFill="accent6" w:themeFillTint="32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编号</w:t>
            </w:r>
          </w:p>
        </w:tc>
        <w:tc>
          <w:tcPr>
            <w:tcW w:w="2268" w:type="dxa"/>
            <w:shd w:val="clear" w:color="auto" w:fill="E2EFDA" w:themeFill="accent6" w:themeFillTint="32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样本名称</w:t>
            </w:r>
          </w:p>
        </w:tc>
        <w:tc>
          <w:tcPr>
            <w:tcW w:w="1003" w:type="dxa"/>
            <w:shd w:val="clear" w:color="auto" w:fill="E2EFDA" w:themeFill="accent6" w:themeFillTint="32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编号</w:t>
            </w:r>
          </w:p>
        </w:tc>
        <w:tc>
          <w:tcPr>
            <w:tcW w:w="2268" w:type="dxa"/>
            <w:shd w:val="clear" w:color="auto" w:fill="E2EFDA" w:themeFill="accent6" w:themeFillTint="32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样本名称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21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41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22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42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23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43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24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44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25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45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26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46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27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47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28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9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29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10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30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50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11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31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51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12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32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52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13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33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53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14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34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54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15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35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55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16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36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56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17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37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57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18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19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39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59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20</w:t>
            </w:r>
          </w:p>
        </w:tc>
        <w:tc>
          <w:tcPr>
            <w:tcW w:w="2268" w:type="dxa"/>
          </w:tcPr>
          <w:p>
            <w:pPr>
              <w:spacing w:line="408" w:lineRule="auto"/>
              <w:jc w:val="left"/>
              <w:rPr>
                <w:rFonts w:asciiTheme="minorEastAsia" w:hAnsiTheme="minorEastAsia" w:eastAsiaTheme="minorEastAsia" w:cstheme="minorEastAsia"/>
                <w:b/>
                <w:szCs w:val="21"/>
                <w:u w:val="single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40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60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61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65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62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66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70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63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67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71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64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68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72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73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81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74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82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90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75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83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76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84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77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85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86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79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87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80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88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>
            <w:pPr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spacing w:line="408" w:lineRule="auto"/>
        <w:ind w:firstLine="632" w:firstLineChars="300"/>
        <w:jc w:val="left"/>
        <w:rPr>
          <w:rFonts w:asciiTheme="minorEastAsia" w:hAnsiTheme="minorEastAsia" w:eastAsiaTheme="minorEastAsia" w:cstheme="minorEastAsia"/>
          <w:b/>
          <w:szCs w:val="21"/>
          <w:u w:val="single"/>
        </w:rPr>
      </w:pPr>
    </w:p>
    <w:p>
      <w:pPr>
        <w:spacing w:line="408" w:lineRule="auto"/>
        <w:jc w:val="left"/>
        <w:rPr>
          <w:rFonts w:asciiTheme="minorEastAsia" w:hAnsiTheme="minorEastAsia" w:eastAsiaTheme="minorEastAsia" w:cstheme="minorEastAsia"/>
          <w:b/>
          <w:szCs w:val="21"/>
          <w:u w:val="single"/>
        </w:rPr>
      </w:pPr>
    </w:p>
    <w:sectPr>
      <w:headerReference r:id="rId3" w:type="default"/>
      <w:footerReference r:id="rId4" w:type="default"/>
      <w:pgSz w:w="11906" w:h="16838"/>
      <w:pgMar w:top="600" w:right="846" w:bottom="698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—技术部—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3926"/>
        <w:tab w:val="clear" w:pos="4153"/>
      </w:tabs>
      <w:spacing w:line="360" w:lineRule="auto"/>
      <w:jc w:val="center"/>
      <w:rPr>
        <w:rFonts w:hAnsi="宋体"/>
        <w:b/>
        <w:bCs/>
        <w:sz w:val="40"/>
        <w:szCs w:val="40"/>
      </w:rPr>
    </w:pPr>
    <w:r>
      <w:rPr>
        <w:rFonts w:hAnsi="宋体"/>
        <w:b/>
        <w:bCs/>
        <w:sz w:val="40"/>
        <w:szCs w:val="4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-349250</wp:posOffset>
          </wp:positionV>
          <wp:extent cx="2171700" cy="1221740"/>
          <wp:effectExtent l="0" t="0" r="0" b="0"/>
          <wp:wrapNone/>
          <wp:docPr id="1" name="图片 1" descr="微克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克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1700" cy="1221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Ansi="宋体"/>
        <w:b/>
        <w:bCs/>
        <w:sz w:val="40"/>
        <w:szCs w:val="40"/>
      </w:rPr>
      <w:t>实验</w:t>
    </w:r>
    <w:r>
      <w:rPr>
        <w:rFonts w:hint="eastAsia" w:hAnsi="宋体"/>
        <w:b/>
        <w:bCs/>
        <w:sz w:val="40"/>
        <w:szCs w:val="40"/>
      </w:rPr>
      <w:t>代测信息表</w:t>
    </w:r>
  </w:p>
  <w:p>
    <w:pPr>
      <w:pStyle w:val="3"/>
      <w:tabs>
        <w:tab w:val="left" w:pos="3926"/>
        <w:tab w:val="clear" w:pos="4153"/>
      </w:tabs>
      <w:spacing w:line="360" w:lineRule="auto"/>
      <w:jc w:val="center"/>
      <w:rPr>
        <w:rFonts w:hAnsi="宋体"/>
        <w:b/>
        <w:bCs/>
        <w:sz w:val="32"/>
        <w:szCs w:val="32"/>
      </w:rPr>
    </w:pPr>
    <w:r>
      <w:rPr>
        <w:rFonts w:hint="eastAsia" w:hAnsi="宋体"/>
        <w:b/>
        <w:bCs/>
        <w:sz w:val="32"/>
        <w:szCs w:val="32"/>
      </w:rPr>
      <w:t>——技术部——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1YWUyOWVkZWY3Y2ZhMzM5OWM4YmM1NmJlYzA0YTYifQ=="/>
  </w:docVars>
  <w:rsids>
    <w:rsidRoot w:val="0A8C108B"/>
    <w:rsid w:val="00085F5B"/>
    <w:rsid w:val="00272254"/>
    <w:rsid w:val="005713D5"/>
    <w:rsid w:val="00BE5850"/>
    <w:rsid w:val="00FF42CC"/>
    <w:rsid w:val="08DD4F69"/>
    <w:rsid w:val="0A190753"/>
    <w:rsid w:val="0A8C108B"/>
    <w:rsid w:val="0B406761"/>
    <w:rsid w:val="10EB180B"/>
    <w:rsid w:val="13B23859"/>
    <w:rsid w:val="26350F0B"/>
    <w:rsid w:val="2756199B"/>
    <w:rsid w:val="3DDB2C8A"/>
    <w:rsid w:val="41816D97"/>
    <w:rsid w:val="43D823D1"/>
    <w:rsid w:val="49160418"/>
    <w:rsid w:val="4D6A632E"/>
    <w:rsid w:val="533A0638"/>
    <w:rsid w:val="55D13D3A"/>
    <w:rsid w:val="5FB46C91"/>
    <w:rsid w:val="61EE47C8"/>
    <w:rsid w:val="63A04191"/>
    <w:rsid w:val="650C2714"/>
    <w:rsid w:val="656F4158"/>
    <w:rsid w:val="661D5EF6"/>
    <w:rsid w:val="66892712"/>
    <w:rsid w:val="670B05BD"/>
    <w:rsid w:val="6DCE2C02"/>
    <w:rsid w:val="70B27C59"/>
    <w:rsid w:val="72E81506"/>
    <w:rsid w:val="78810507"/>
    <w:rsid w:val="7B1504D9"/>
    <w:rsid w:val="7B690D38"/>
    <w:rsid w:val="7D2214B3"/>
    <w:rsid w:val="7F3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465</Words>
  <Characters>668</Characters>
  <Lines>8</Lines>
  <Paragraphs>2</Paragraphs>
  <TotalTime>12</TotalTime>
  <ScaleCrop>false</ScaleCrop>
  <LinksUpToDate>false</LinksUpToDate>
  <CharactersWithSpaces>777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2021-04-22T07:02:00Z</dcterms:created>
  <dc:creator>Administrator</dc:creator>
  <cp:lastModifiedBy>李海明</cp:lastModifiedBy>
  <dcterms:modified xsi:type="dcterms:W3CDTF">2023-07-05T13:56:12Z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E53FB53A208F44ECB8AB64C22FEE2034</vt:lpwstr>
  </property>
</Properties>
</file>